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DF" w:rsidRPr="008F0D63" w:rsidRDefault="003A54DF">
      <w:pPr>
        <w:rPr>
          <w:rFonts w:eastAsia="Times New Roman"/>
          <w:sz w:val="24"/>
          <w:szCs w:val="24"/>
          <w:highlight w:val="white"/>
        </w:rPr>
      </w:pPr>
    </w:p>
    <w:p w:rsidR="008F0D63" w:rsidRPr="008F0D63" w:rsidRDefault="008F0D63">
      <w:pPr>
        <w:rPr>
          <w:rFonts w:eastAsia="Times New Roman"/>
          <w:sz w:val="24"/>
          <w:szCs w:val="24"/>
          <w:highlight w:val="white"/>
        </w:rPr>
      </w:pPr>
    </w:p>
    <w:p w:rsidR="009512BF" w:rsidRPr="008F0D63" w:rsidRDefault="00656886">
      <w:pPr>
        <w:rPr>
          <w:rFonts w:eastAsia="Times New Roman"/>
          <w:sz w:val="24"/>
          <w:szCs w:val="24"/>
          <w:highlight w:val="white"/>
        </w:rPr>
      </w:pPr>
      <w:r w:rsidRPr="008F0D63">
        <w:rPr>
          <w:rFonts w:eastAsia="Times New Roman"/>
          <w:b/>
          <w:sz w:val="24"/>
          <w:szCs w:val="24"/>
          <w:highlight w:val="white"/>
        </w:rPr>
        <w:t>Diversion Program of the Year</w:t>
      </w:r>
      <w:r w:rsidR="00685253">
        <w:rPr>
          <w:rFonts w:eastAsia="Times New Roman"/>
          <w:b/>
          <w:sz w:val="24"/>
          <w:szCs w:val="24"/>
          <w:highlight w:val="white"/>
        </w:rPr>
        <w:t>: South Central Solid Waste Authority</w:t>
      </w:r>
    </w:p>
    <w:p w:rsidR="009512BF" w:rsidRPr="008F0D63" w:rsidRDefault="009512BF">
      <w:pPr>
        <w:rPr>
          <w:rFonts w:eastAsia="Times New Roman"/>
          <w:sz w:val="24"/>
          <w:szCs w:val="24"/>
          <w:highlight w:val="white"/>
        </w:rPr>
      </w:pPr>
    </w:p>
    <w:p w:rsidR="00B625B6" w:rsidRPr="008F0D63" w:rsidRDefault="00656886">
      <w:pPr>
        <w:rPr>
          <w:rFonts w:eastAsia="Times New Roman"/>
          <w:sz w:val="24"/>
          <w:szCs w:val="24"/>
          <w:highlight w:val="white"/>
        </w:rPr>
      </w:pPr>
      <w:r w:rsidRPr="008F0D63">
        <w:rPr>
          <w:rFonts w:eastAsia="Times New Roman"/>
          <w:sz w:val="24"/>
          <w:szCs w:val="24"/>
          <w:highlight w:val="white"/>
        </w:rPr>
        <w:t>The Diversion Program of the Year goes to South Central Solid Waste Authority. Since 2009</w:t>
      </w:r>
      <w:r w:rsidR="003E308D" w:rsidRPr="008F0D63">
        <w:rPr>
          <w:rFonts w:eastAsia="Times New Roman"/>
          <w:sz w:val="24"/>
          <w:szCs w:val="24"/>
          <w:highlight w:val="white"/>
        </w:rPr>
        <w:t>, the year they launched their curbside recycling program,</w:t>
      </w:r>
      <w:r w:rsidRPr="008F0D63">
        <w:rPr>
          <w:rFonts w:eastAsia="Times New Roman"/>
          <w:sz w:val="24"/>
          <w:szCs w:val="24"/>
          <w:highlight w:val="white"/>
        </w:rPr>
        <w:t xml:space="preserve"> the Authority has been setting a strong example</w:t>
      </w:r>
      <w:r w:rsidR="003E308D" w:rsidRPr="008F0D63">
        <w:rPr>
          <w:rFonts w:eastAsia="Times New Roman"/>
          <w:sz w:val="24"/>
          <w:szCs w:val="24"/>
          <w:highlight w:val="white"/>
        </w:rPr>
        <w:t xml:space="preserve"> for recycling excellence</w:t>
      </w:r>
      <w:r w:rsidRPr="008F0D63">
        <w:rPr>
          <w:rFonts w:eastAsia="Times New Roman"/>
          <w:sz w:val="24"/>
          <w:szCs w:val="24"/>
          <w:highlight w:val="white"/>
        </w:rPr>
        <w:t xml:space="preserve">. The </w:t>
      </w:r>
      <w:r w:rsidR="00B625B6" w:rsidRPr="008F0D63">
        <w:rPr>
          <w:rFonts w:eastAsia="Times New Roman"/>
          <w:sz w:val="24"/>
          <w:szCs w:val="24"/>
          <w:highlight w:val="white"/>
        </w:rPr>
        <w:t xml:space="preserve">awards </w:t>
      </w:r>
      <w:r w:rsidRPr="008F0D63">
        <w:rPr>
          <w:rFonts w:eastAsia="Times New Roman"/>
          <w:sz w:val="24"/>
          <w:szCs w:val="24"/>
          <w:highlight w:val="white"/>
        </w:rPr>
        <w:t xml:space="preserve">committee recognized that the Authority continues </w:t>
      </w:r>
      <w:r w:rsidR="004D3023" w:rsidRPr="008F0D63">
        <w:rPr>
          <w:rFonts w:eastAsia="Times New Roman"/>
          <w:sz w:val="24"/>
          <w:szCs w:val="24"/>
          <w:highlight w:val="white"/>
        </w:rPr>
        <w:t>this trend</w:t>
      </w:r>
      <w:r w:rsidRPr="008F0D63">
        <w:rPr>
          <w:rFonts w:eastAsia="Times New Roman"/>
          <w:sz w:val="24"/>
          <w:szCs w:val="24"/>
          <w:highlight w:val="white"/>
        </w:rPr>
        <w:t xml:space="preserve"> by implementing new programs, adding services, educating residents, focusing on schools and being willing to serve as a leader and role-model in the state. </w:t>
      </w:r>
      <w:r w:rsidR="003E308D" w:rsidRPr="008F0D63">
        <w:rPr>
          <w:rFonts w:eastAsia="Times New Roman"/>
          <w:sz w:val="24"/>
          <w:szCs w:val="24"/>
          <w:highlight w:val="white"/>
        </w:rPr>
        <w:t>They have diverted over 40,400 tons of household recyclables since 2011.</w:t>
      </w:r>
    </w:p>
    <w:p w:rsidR="00B625B6" w:rsidRPr="008F0D63" w:rsidRDefault="00B625B6">
      <w:pPr>
        <w:rPr>
          <w:rFonts w:eastAsia="Times New Roman"/>
          <w:sz w:val="24"/>
          <w:szCs w:val="24"/>
          <w:highlight w:val="white"/>
        </w:rPr>
      </w:pPr>
    </w:p>
    <w:p w:rsidR="00BA72BE" w:rsidRPr="008F0D63" w:rsidRDefault="00656886">
      <w:pPr>
        <w:rPr>
          <w:rFonts w:eastAsia="Times New Roman"/>
          <w:sz w:val="24"/>
          <w:szCs w:val="24"/>
          <w:highlight w:val="white"/>
        </w:rPr>
      </w:pPr>
      <w:r w:rsidRPr="008F0D63">
        <w:rPr>
          <w:rFonts w:eastAsia="Times New Roman"/>
          <w:sz w:val="24"/>
          <w:szCs w:val="24"/>
          <w:highlight w:val="white"/>
        </w:rPr>
        <w:t>Accomplishments include a sustainable glass program</w:t>
      </w:r>
      <w:r w:rsidR="003E308D" w:rsidRPr="008F0D63">
        <w:rPr>
          <w:rFonts w:eastAsia="Times New Roman"/>
          <w:sz w:val="24"/>
          <w:szCs w:val="24"/>
          <w:highlight w:val="white"/>
        </w:rPr>
        <w:t xml:space="preserve"> that has diverted over 600 tons from the waste stream and created a product that is beneficially used by the community (you’ll hear more about this</w:t>
      </w:r>
      <w:r w:rsidR="004D3023" w:rsidRPr="008F0D63">
        <w:rPr>
          <w:rFonts w:eastAsia="Times New Roman"/>
          <w:sz w:val="24"/>
          <w:szCs w:val="24"/>
          <w:highlight w:val="white"/>
        </w:rPr>
        <w:t xml:space="preserve"> later</w:t>
      </w:r>
      <w:r w:rsidR="003E308D" w:rsidRPr="008F0D63">
        <w:rPr>
          <w:rFonts w:eastAsia="Times New Roman"/>
          <w:sz w:val="24"/>
          <w:szCs w:val="24"/>
          <w:highlight w:val="white"/>
        </w:rPr>
        <w:t xml:space="preserve"> this afternoon)</w:t>
      </w:r>
      <w:r w:rsidR="004D3023" w:rsidRPr="008F0D63">
        <w:rPr>
          <w:rFonts w:eastAsia="Times New Roman"/>
          <w:sz w:val="24"/>
          <w:szCs w:val="24"/>
          <w:highlight w:val="white"/>
        </w:rPr>
        <w:t xml:space="preserve"> and</w:t>
      </w:r>
      <w:r w:rsidRPr="008F0D63">
        <w:rPr>
          <w:rFonts w:eastAsia="Times New Roman"/>
          <w:sz w:val="24"/>
          <w:szCs w:val="24"/>
          <w:highlight w:val="white"/>
        </w:rPr>
        <w:t xml:space="preserve"> </w:t>
      </w:r>
      <w:r w:rsidR="003E308D" w:rsidRPr="008F0D63">
        <w:rPr>
          <w:rFonts w:eastAsia="Times New Roman"/>
          <w:sz w:val="24"/>
          <w:szCs w:val="24"/>
          <w:highlight w:val="white"/>
        </w:rPr>
        <w:t xml:space="preserve">launching a </w:t>
      </w:r>
      <w:r w:rsidRPr="008F0D63">
        <w:rPr>
          <w:rFonts w:eastAsia="Times New Roman"/>
          <w:sz w:val="24"/>
          <w:szCs w:val="24"/>
          <w:highlight w:val="white"/>
        </w:rPr>
        <w:t>community tire shredding program</w:t>
      </w:r>
      <w:r w:rsidR="003E308D" w:rsidRPr="008F0D63">
        <w:rPr>
          <w:rFonts w:eastAsia="Times New Roman"/>
          <w:sz w:val="24"/>
          <w:szCs w:val="24"/>
          <w:highlight w:val="white"/>
        </w:rPr>
        <w:t xml:space="preserve"> that diverted over 60,000 </w:t>
      </w:r>
      <w:proofErr w:type="spellStart"/>
      <w:r w:rsidR="003E308D" w:rsidRPr="008F0D63">
        <w:rPr>
          <w:rFonts w:eastAsia="Times New Roman"/>
          <w:sz w:val="24"/>
          <w:szCs w:val="24"/>
          <w:highlight w:val="white"/>
        </w:rPr>
        <w:t>lbs</w:t>
      </w:r>
      <w:proofErr w:type="spellEnd"/>
      <w:r w:rsidR="003E308D" w:rsidRPr="008F0D63">
        <w:rPr>
          <w:rFonts w:eastAsia="Times New Roman"/>
          <w:sz w:val="24"/>
          <w:szCs w:val="24"/>
          <w:highlight w:val="white"/>
        </w:rPr>
        <w:t xml:space="preserve"> of shredded tires from the waste stream to the Dona Ana County International Jetport for beneficial use on their airfield.  Additionally, the Solid Waste Authority hosts</w:t>
      </w:r>
      <w:r w:rsidR="004D3023" w:rsidRPr="008F0D63">
        <w:rPr>
          <w:rFonts w:eastAsia="Times New Roman"/>
          <w:sz w:val="24"/>
          <w:szCs w:val="24"/>
          <w:highlight w:val="white"/>
        </w:rPr>
        <w:t xml:space="preserve"> </w:t>
      </w:r>
      <w:r w:rsidRPr="008F0D63">
        <w:rPr>
          <w:rFonts w:eastAsia="Times New Roman"/>
          <w:sz w:val="24"/>
          <w:szCs w:val="24"/>
          <w:highlight w:val="white"/>
        </w:rPr>
        <w:t xml:space="preserve">community litter clean ups and </w:t>
      </w:r>
      <w:r w:rsidR="003E308D" w:rsidRPr="008F0D63">
        <w:rPr>
          <w:rFonts w:eastAsia="Times New Roman"/>
          <w:sz w:val="24"/>
          <w:szCs w:val="24"/>
          <w:highlight w:val="white"/>
        </w:rPr>
        <w:t>has expanded</w:t>
      </w:r>
      <w:r w:rsidRPr="008F0D63">
        <w:rPr>
          <w:rFonts w:eastAsia="Times New Roman"/>
          <w:sz w:val="24"/>
          <w:szCs w:val="24"/>
          <w:highlight w:val="white"/>
        </w:rPr>
        <w:t xml:space="preserve"> their school program to include all 3 school districts in Dona Ana County. </w:t>
      </w:r>
    </w:p>
    <w:p w:rsidR="00BA72BE" w:rsidRPr="008F0D63" w:rsidRDefault="00BA72BE">
      <w:pPr>
        <w:rPr>
          <w:rFonts w:eastAsia="Times New Roman"/>
          <w:sz w:val="24"/>
          <w:szCs w:val="24"/>
          <w:highlight w:val="white"/>
        </w:rPr>
      </w:pPr>
    </w:p>
    <w:p w:rsidR="009512BF" w:rsidRPr="008F0D63" w:rsidRDefault="00656886">
      <w:pPr>
        <w:rPr>
          <w:rFonts w:eastAsia="Times New Roman"/>
          <w:sz w:val="24"/>
          <w:szCs w:val="24"/>
          <w:highlight w:val="white"/>
        </w:rPr>
      </w:pPr>
      <w:r w:rsidRPr="008F0D63">
        <w:rPr>
          <w:rFonts w:eastAsia="Times New Roman"/>
          <w:sz w:val="24"/>
          <w:szCs w:val="24"/>
          <w:highlight w:val="white"/>
        </w:rPr>
        <w:t xml:space="preserve">One of SCSWA’s key strengths is their process of partnering with other agencies, building a consensus, and continuing to set - and accomplish! - </w:t>
      </w:r>
      <w:proofErr w:type="gramStart"/>
      <w:r w:rsidRPr="008F0D63">
        <w:rPr>
          <w:rFonts w:eastAsia="Times New Roman"/>
          <w:sz w:val="24"/>
          <w:szCs w:val="24"/>
          <w:highlight w:val="white"/>
        </w:rPr>
        <w:t>new</w:t>
      </w:r>
      <w:proofErr w:type="gramEnd"/>
      <w:r w:rsidRPr="008F0D63">
        <w:rPr>
          <w:rFonts w:eastAsia="Times New Roman"/>
          <w:sz w:val="24"/>
          <w:szCs w:val="24"/>
          <w:highlight w:val="white"/>
        </w:rPr>
        <w:t xml:space="preserve"> goals. SCSWA partners with the NMED Solid Waste Bureau, NMED Health and Safety Bureau, NMRC, SWANA, Dona Ana County, City of Las Cruces, City of Tor C, Sunland Park and Anthony.</w:t>
      </w:r>
    </w:p>
    <w:p w:rsidR="003E308D" w:rsidRPr="008F0D63" w:rsidRDefault="003E308D">
      <w:pPr>
        <w:rPr>
          <w:rFonts w:eastAsia="Times New Roman"/>
          <w:sz w:val="24"/>
          <w:szCs w:val="24"/>
          <w:highlight w:val="white"/>
        </w:rPr>
      </w:pPr>
    </w:p>
    <w:p w:rsidR="00BA72BE" w:rsidRPr="008F0D63" w:rsidRDefault="00656886" w:rsidP="004D3023">
      <w:pPr>
        <w:spacing w:line="240" w:lineRule="auto"/>
        <w:rPr>
          <w:rFonts w:eastAsia="Times New Roman"/>
          <w:sz w:val="24"/>
          <w:szCs w:val="24"/>
        </w:rPr>
      </w:pPr>
      <w:r w:rsidRPr="008F0D63">
        <w:rPr>
          <w:rFonts w:eastAsia="Times New Roman"/>
          <w:sz w:val="24"/>
          <w:szCs w:val="24"/>
          <w:highlight w:val="white"/>
        </w:rPr>
        <w:t xml:space="preserve">SCSWA has achieved a 24% Diversion Rate for the past 6 years, </w:t>
      </w:r>
      <w:r w:rsidR="00B625B6" w:rsidRPr="008F0D63">
        <w:rPr>
          <w:rFonts w:eastAsia="Times New Roman"/>
          <w:sz w:val="24"/>
          <w:szCs w:val="24"/>
          <w:highlight w:val="white"/>
        </w:rPr>
        <w:t xml:space="preserve">hosted </w:t>
      </w:r>
      <w:r w:rsidRPr="008F0D63">
        <w:rPr>
          <w:rFonts w:eastAsia="Times New Roman"/>
          <w:sz w:val="24"/>
          <w:szCs w:val="24"/>
          <w:highlight w:val="white"/>
        </w:rPr>
        <w:t>over 50 community clean up events each year</w:t>
      </w:r>
      <w:r w:rsidR="00B625B6" w:rsidRPr="008F0D63">
        <w:rPr>
          <w:rFonts w:eastAsia="Times New Roman"/>
          <w:sz w:val="24"/>
          <w:szCs w:val="24"/>
          <w:highlight w:val="white"/>
        </w:rPr>
        <w:t xml:space="preserve"> and provide</w:t>
      </w:r>
      <w:r w:rsidR="004D3023" w:rsidRPr="008F0D63">
        <w:rPr>
          <w:rFonts w:eastAsia="Times New Roman"/>
          <w:sz w:val="24"/>
          <w:szCs w:val="24"/>
          <w:highlight w:val="white"/>
        </w:rPr>
        <w:t>s</w:t>
      </w:r>
      <w:r w:rsidR="00B625B6" w:rsidRPr="008F0D63">
        <w:rPr>
          <w:rFonts w:eastAsia="Times New Roman"/>
          <w:sz w:val="24"/>
          <w:szCs w:val="24"/>
          <w:highlight w:val="white"/>
        </w:rPr>
        <w:t xml:space="preserve"> </w:t>
      </w:r>
      <w:r w:rsidRPr="008F0D63">
        <w:rPr>
          <w:rFonts w:eastAsia="Times New Roman"/>
          <w:sz w:val="24"/>
          <w:szCs w:val="24"/>
          <w:highlight w:val="white"/>
        </w:rPr>
        <w:t xml:space="preserve">over 32,000 households with curbside recycling, over 250 business with commercial recycling and over 40 school campuses with single stream recycling.  </w:t>
      </w:r>
      <w:r w:rsidR="003E308D" w:rsidRPr="008F0D63">
        <w:rPr>
          <w:rFonts w:eastAsia="Times New Roman"/>
          <w:sz w:val="24"/>
          <w:szCs w:val="24"/>
          <w:highlight w:val="white"/>
        </w:rPr>
        <w:t xml:space="preserve"> </w:t>
      </w:r>
      <w:r w:rsidR="00BA72BE" w:rsidRPr="008F0D63">
        <w:rPr>
          <w:rFonts w:eastAsia="Times New Roman"/>
          <w:sz w:val="24"/>
          <w:szCs w:val="24"/>
        </w:rPr>
        <w:t xml:space="preserve">They also provide access to recycling at 8 County Collection Centers to serve Dona Ana County residents.  </w:t>
      </w:r>
    </w:p>
    <w:p w:rsidR="00BA72BE" w:rsidRPr="008F0D63" w:rsidRDefault="00BA72BE" w:rsidP="004D3023">
      <w:pPr>
        <w:spacing w:line="240" w:lineRule="auto"/>
        <w:rPr>
          <w:rFonts w:eastAsia="Times New Roman"/>
          <w:sz w:val="24"/>
          <w:szCs w:val="24"/>
        </w:rPr>
      </w:pPr>
    </w:p>
    <w:p w:rsidR="009512BF" w:rsidRPr="008F0D63" w:rsidRDefault="003E308D" w:rsidP="004D3023">
      <w:pPr>
        <w:spacing w:line="240" w:lineRule="auto"/>
        <w:rPr>
          <w:rFonts w:eastAsia="Times New Roman"/>
          <w:sz w:val="24"/>
          <w:szCs w:val="24"/>
          <w:highlight w:val="white"/>
        </w:rPr>
      </w:pPr>
      <w:r w:rsidRPr="008F0D63">
        <w:rPr>
          <w:rFonts w:eastAsia="Times New Roman"/>
          <w:sz w:val="24"/>
          <w:szCs w:val="24"/>
        </w:rPr>
        <w:t xml:space="preserve">To top it all off in 2016 they received the prestigious OSHA </w:t>
      </w:r>
      <w:r w:rsidRPr="008F0D63">
        <w:rPr>
          <w:sz w:val="24"/>
          <w:szCs w:val="24"/>
        </w:rPr>
        <w:t xml:space="preserve">Steps to Safety Health Achievement Recognition Program (SHARP) for their proactive culture of safety.  </w:t>
      </w:r>
      <w:r w:rsidRPr="008F0D63">
        <w:rPr>
          <w:rFonts w:eastAsia="Times New Roman"/>
          <w:sz w:val="24"/>
          <w:szCs w:val="24"/>
          <w:highlight w:val="white"/>
        </w:rPr>
        <w:t xml:space="preserve">And they aren’t stopping, they </w:t>
      </w:r>
      <w:r w:rsidR="004D3023" w:rsidRPr="008F0D63">
        <w:rPr>
          <w:rFonts w:eastAsia="Times New Roman"/>
          <w:sz w:val="24"/>
          <w:szCs w:val="24"/>
          <w:highlight w:val="white"/>
        </w:rPr>
        <w:t xml:space="preserve">recently </w:t>
      </w:r>
      <w:r w:rsidRPr="008F0D63">
        <w:rPr>
          <w:rFonts w:eastAsia="Times New Roman"/>
          <w:sz w:val="24"/>
          <w:szCs w:val="24"/>
          <w:highlight w:val="white"/>
        </w:rPr>
        <w:t xml:space="preserve">collaborated with </w:t>
      </w:r>
      <w:r w:rsidRPr="008F0D63">
        <w:rPr>
          <w:rFonts w:eastAsia="Times New Roman"/>
          <w:sz w:val="24"/>
          <w:szCs w:val="24"/>
        </w:rPr>
        <w:t>the City of Las Cruces to host the first Zero Waste Event in Las Cruces</w:t>
      </w:r>
      <w:r w:rsidR="004D3023" w:rsidRPr="008F0D63">
        <w:rPr>
          <w:rFonts w:eastAsia="Times New Roman"/>
          <w:sz w:val="24"/>
          <w:szCs w:val="24"/>
        </w:rPr>
        <w:t xml:space="preserve">. </w:t>
      </w:r>
      <w:r w:rsidR="00656886" w:rsidRPr="008F0D63">
        <w:rPr>
          <w:rFonts w:eastAsia="Times New Roman"/>
          <w:sz w:val="24"/>
          <w:szCs w:val="24"/>
          <w:highlight w:val="white"/>
        </w:rPr>
        <w:t>Wow!</w:t>
      </w:r>
    </w:p>
    <w:p w:rsidR="009512BF" w:rsidRPr="008F0D63" w:rsidRDefault="009512BF">
      <w:pPr>
        <w:rPr>
          <w:rFonts w:eastAsia="Times New Roman"/>
          <w:sz w:val="24"/>
          <w:szCs w:val="24"/>
          <w:highlight w:val="white"/>
        </w:rPr>
      </w:pPr>
    </w:p>
    <w:p w:rsidR="009512BF" w:rsidRPr="008F0D63" w:rsidRDefault="00656886">
      <w:pPr>
        <w:rPr>
          <w:rFonts w:eastAsia="Times New Roman"/>
          <w:sz w:val="24"/>
          <w:szCs w:val="24"/>
          <w:highlight w:val="white"/>
        </w:rPr>
      </w:pPr>
      <w:r w:rsidRPr="008F0D63">
        <w:rPr>
          <w:rFonts w:eastAsia="Times New Roman"/>
          <w:sz w:val="24"/>
          <w:szCs w:val="24"/>
          <w:highlight w:val="white"/>
        </w:rPr>
        <w:t>Congratulations, SCSWA and thank you for your ongoing leadership in diversion!</w:t>
      </w:r>
      <w:r w:rsidR="008C020D" w:rsidRPr="008F0D63">
        <w:rPr>
          <w:rFonts w:eastAsia="Times New Roman"/>
          <w:sz w:val="24"/>
          <w:szCs w:val="24"/>
          <w:highlight w:val="white"/>
        </w:rPr>
        <w:t xml:space="preserve">  Accepting the award on behalf of SCSWA is Patrick Peck, the Solid Waste Authority Manager. </w:t>
      </w:r>
    </w:p>
    <w:p w:rsidR="008F0D63" w:rsidRPr="008F0D63" w:rsidRDefault="008F0D63" w:rsidP="008F0D63">
      <w:pPr>
        <w:rPr>
          <w:rFonts w:eastAsia="Times New Roman"/>
          <w:sz w:val="24"/>
          <w:szCs w:val="24"/>
          <w:highlight w:val="white"/>
        </w:rPr>
      </w:pPr>
    </w:p>
    <w:p w:rsidR="009512BF" w:rsidRPr="008F0D63" w:rsidRDefault="009512BF">
      <w:pPr>
        <w:rPr>
          <w:rFonts w:eastAsia="Times New Roman"/>
          <w:sz w:val="24"/>
          <w:szCs w:val="24"/>
          <w:highlight w:val="white"/>
        </w:rPr>
      </w:pPr>
    </w:p>
    <w:p w:rsidR="008F0D63" w:rsidRPr="008F0D63" w:rsidRDefault="008F0D63">
      <w:pPr>
        <w:rPr>
          <w:rFonts w:eastAsia="Times New Roman"/>
          <w:sz w:val="24"/>
          <w:szCs w:val="24"/>
          <w:highlight w:val="white"/>
        </w:rPr>
      </w:pPr>
    </w:p>
    <w:p w:rsidR="009512BF" w:rsidRDefault="009512B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sectPr w:rsidR="009512BF" w:rsidSect="008F0D63">
      <w:footerReference w:type="default" r:id="rId8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60" w:rsidRDefault="00450A60" w:rsidP="007C4F5C">
      <w:pPr>
        <w:spacing w:line="240" w:lineRule="auto"/>
      </w:pPr>
      <w:r>
        <w:separator/>
      </w:r>
    </w:p>
  </w:endnote>
  <w:endnote w:type="continuationSeparator" w:id="0">
    <w:p w:rsidR="00450A60" w:rsidRDefault="00450A60" w:rsidP="007C4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412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F5C" w:rsidRDefault="007C4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F5C" w:rsidRDefault="007C4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60" w:rsidRDefault="00450A60" w:rsidP="007C4F5C">
      <w:pPr>
        <w:spacing w:line="240" w:lineRule="auto"/>
      </w:pPr>
      <w:r>
        <w:separator/>
      </w:r>
    </w:p>
  </w:footnote>
  <w:footnote w:type="continuationSeparator" w:id="0">
    <w:p w:rsidR="00450A60" w:rsidRDefault="00450A60" w:rsidP="007C4F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599"/>
    <w:multiLevelType w:val="hybridMultilevel"/>
    <w:tmpl w:val="79DC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F"/>
    <w:rsid w:val="001F554E"/>
    <w:rsid w:val="00223C8D"/>
    <w:rsid w:val="003A54DF"/>
    <w:rsid w:val="003B1E6A"/>
    <w:rsid w:val="003E308D"/>
    <w:rsid w:val="003F190A"/>
    <w:rsid w:val="00450A60"/>
    <w:rsid w:val="004D3023"/>
    <w:rsid w:val="00656886"/>
    <w:rsid w:val="00685253"/>
    <w:rsid w:val="007C4F5C"/>
    <w:rsid w:val="00871739"/>
    <w:rsid w:val="008C020D"/>
    <w:rsid w:val="008C16EF"/>
    <w:rsid w:val="008F0D63"/>
    <w:rsid w:val="009512BF"/>
    <w:rsid w:val="00B625B6"/>
    <w:rsid w:val="00BA72BE"/>
    <w:rsid w:val="00BD3076"/>
    <w:rsid w:val="00C427DA"/>
    <w:rsid w:val="00D67C6B"/>
    <w:rsid w:val="00E460AD"/>
    <w:rsid w:val="00EA797A"/>
    <w:rsid w:val="00EE2009"/>
    <w:rsid w:val="00F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2299D-E6E7-472B-9301-D8333E6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3A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F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5C"/>
  </w:style>
  <w:style w:type="paragraph" w:styleId="Footer">
    <w:name w:val="footer"/>
    <w:basedOn w:val="Normal"/>
    <w:link w:val="FooterChar"/>
    <w:uiPriority w:val="99"/>
    <w:unhideWhenUsed/>
    <w:rsid w:val="007C4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5C"/>
  </w:style>
  <w:style w:type="paragraph" w:styleId="BodyText">
    <w:name w:val="Body Text"/>
    <w:basedOn w:val="Normal"/>
    <w:link w:val="BodyTextChar"/>
    <w:rsid w:val="00BD3076"/>
    <w:pPr>
      <w:spacing w:after="12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BD3076"/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4535-E453-4C3E-B071-008AAFA9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Pierpont</dc:creator>
  <cp:lastModifiedBy>Sarah Pierpont</cp:lastModifiedBy>
  <cp:revision>3</cp:revision>
  <cp:lastPrinted>2017-06-06T17:26:00Z</cp:lastPrinted>
  <dcterms:created xsi:type="dcterms:W3CDTF">2017-06-13T00:40:00Z</dcterms:created>
  <dcterms:modified xsi:type="dcterms:W3CDTF">2017-06-13T00:40:00Z</dcterms:modified>
</cp:coreProperties>
</file>